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1E01" w14:textId="4470144F" w:rsidR="00065F57" w:rsidRPr="00E916FD" w:rsidRDefault="002255F8" w:rsidP="005171C1">
      <w:pPr>
        <w:bidi/>
        <w:jc w:val="center"/>
        <w:rPr>
          <w:rFonts w:cs="B Nazanin"/>
          <w:color w:val="C00000"/>
          <w:sz w:val="52"/>
          <w:szCs w:val="52"/>
          <w:rtl/>
          <w:lang w:bidi="fa-IR"/>
        </w:rPr>
      </w:pPr>
      <w:r w:rsidRPr="00E916FD">
        <w:rPr>
          <w:rFonts w:cs="B Nazanin" w:hint="cs"/>
          <w:sz w:val="44"/>
          <w:szCs w:val="44"/>
          <w:rtl/>
          <w:lang w:bidi="fa-IR"/>
        </w:rPr>
        <w:t xml:space="preserve">با عنایت به اجباری بودن دوره آموزشی </w:t>
      </w:r>
      <w:r w:rsidRPr="00E916FD">
        <w:rPr>
          <w:rFonts w:cs="B Nazanin" w:hint="cs"/>
          <w:sz w:val="44"/>
          <w:szCs w:val="44"/>
          <w:rtl/>
        </w:rPr>
        <w:t>آشنایی</w:t>
      </w:r>
      <w:r w:rsidRPr="00E916FD">
        <w:rPr>
          <w:rFonts w:cs="B Nazanin"/>
          <w:sz w:val="44"/>
          <w:szCs w:val="44"/>
          <w:rtl/>
        </w:rPr>
        <w:t xml:space="preserve"> </w:t>
      </w:r>
      <w:r w:rsidRPr="00E916FD">
        <w:rPr>
          <w:rFonts w:cs="B Nazanin" w:hint="cs"/>
          <w:sz w:val="44"/>
          <w:szCs w:val="44"/>
          <w:rtl/>
        </w:rPr>
        <w:t>با</w:t>
      </w:r>
      <w:r w:rsidRPr="00E916FD">
        <w:rPr>
          <w:rFonts w:cs="B Nazanin"/>
          <w:sz w:val="44"/>
          <w:szCs w:val="44"/>
          <w:rtl/>
        </w:rPr>
        <w:t xml:space="preserve"> </w:t>
      </w:r>
      <w:r w:rsidRPr="00E916FD">
        <w:rPr>
          <w:rFonts w:cs="B Nazanin" w:hint="cs"/>
          <w:sz w:val="44"/>
          <w:szCs w:val="44"/>
          <w:rtl/>
        </w:rPr>
        <w:t>سامانه</w:t>
      </w:r>
      <w:r w:rsidRPr="00E916FD">
        <w:rPr>
          <w:rFonts w:cs="B Nazanin"/>
          <w:sz w:val="44"/>
          <w:szCs w:val="44"/>
          <w:rtl/>
        </w:rPr>
        <w:t xml:space="preserve"> </w:t>
      </w:r>
      <w:r w:rsidRPr="00E916FD">
        <w:rPr>
          <w:rFonts w:cs="B Nazanin" w:hint="cs"/>
          <w:sz w:val="44"/>
          <w:szCs w:val="44"/>
          <w:rtl/>
        </w:rPr>
        <w:t>نظارت</w:t>
      </w:r>
      <w:r w:rsidRPr="00E916FD">
        <w:rPr>
          <w:rFonts w:cs="B Nazanin"/>
          <w:sz w:val="44"/>
          <w:szCs w:val="44"/>
          <w:rtl/>
        </w:rPr>
        <w:t xml:space="preserve"> </w:t>
      </w:r>
      <w:r w:rsidRPr="00E916FD">
        <w:rPr>
          <w:rFonts w:cs="B Nazanin" w:hint="cs"/>
          <w:sz w:val="44"/>
          <w:szCs w:val="44"/>
          <w:rtl/>
        </w:rPr>
        <w:t>بر</w:t>
      </w:r>
      <w:r w:rsidRPr="00E916FD">
        <w:rPr>
          <w:rFonts w:cs="B Nazanin"/>
          <w:sz w:val="44"/>
          <w:szCs w:val="44"/>
          <w:rtl/>
        </w:rPr>
        <w:t xml:space="preserve"> </w:t>
      </w:r>
      <w:r w:rsidRPr="00E916FD">
        <w:rPr>
          <w:rFonts w:cs="B Nazanin" w:hint="cs"/>
          <w:sz w:val="44"/>
          <w:szCs w:val="44"/>
          <w:rtl/>
        </w:rPr>
        <w:t>اجراي</w:t>
      </w:r>
      <w:r w:rsidRPr="00E916FD">
        <w:rPr>
          <w:rFonts w:cs="B Nazanin"/>
          <w:sz w:val="44"/>
          <w:szCs w:val="44"/>
          <w:rtl/>
        </w:rPr>
        <w:t xml:space="preserve"> </w:t>
      </w:r>
      <w:r w:rsidRPr="00E916FD">
        <w:rPr>
          <w:rFonts w:cs="B Nazanin" w:hint="cs"/>
          <w:sz w:val="44"/>
          <w:szCs w:val="44"/>
          <w:rtl/>
        </w:rPr>
        <w:t>استاندارد و دوره</w:t>
      </w:r>
      <w:r w:rsidRPr="00E916FD">
        <w:rPr>
          <w:rFonts w:cs="B Nazanin"/>
          <w:sz w:val="44"/>
          <w:szCs w:val="44"/>
          <w:rtl/>
        </w:rPr>
        <w:t xml:space="preserve"> </w:t>
      </w:r>
      <w:r w:rsidRPr="00E916FD">
        <w:rPr>
          <w:rFonts w:cs="B Nazanin" w:hint="cs"/>
          <w:sz w:val="44"/>
          <w:szCs w:val="44"/>
          <w:rtl/>
        </w:rPr>
        <w:t>توجیهی</w:t>
      </w:r>
      <w:r w:rsidRPr="00E916FD">
        <w:rPr>
          <w:rFonts w:cs="B Nazanin"/>
          <w:sz w:val="44"/>
          <w:szCs w:val="44"/>
          <w:rtl/>
        </w:rPr>
        <w:t xml:space="preserve"> </w:t>
      </w:r>
      <w:r w:rsidRPr="00E916FD">
        <w:rPr>
          <w:rFonts w:cs="B Nazanin" w:hint="cs"/>
          <w:sz w:val="44"/>
          <w:szCs w:val="44"/>
          <w:rtl/>
        </w:rPr>
        <w:t>بدوخدمت</w:t>
      </w:r>
      <w:r w:rsidRPr="00E916FD">
        <w:rPr>
          <w:rFonts w:cs="B Nazanin"/>
          <w:sz w:val="44"/>
          <w:szCs w:val="44"/>
          <w:rtl/>
        </w:rPr>
        <w:t xml:space="preserve"> </w:t>
      </w:r>
      <w:r w:rsidRPr="00E916FD">
        <w:rPr>
          <w:rFonts w:cs="B Nazanin" w:hint="cs"/>
          <w:sz w:val="44"/>
          <w:szCs w:val="44"/>
          <w:rtl/>
        </w:rPr>
        <w:t>مدیران</w:t>
      </w:r>
      <w:r w:rsidRPr="00E916FD">
        <w:rPr>
          <w:rFonts w:cs="B Nazanin"/>
          <w:sz w:val="44"/>
          <w:szCs w:val="44"/>
          <w:rtl/>
        </w:rPr>
        <w:t xml:space="preserve"> </w:t>
      </w:r>
      <w:r w:rsidRPr="00E916FD">
        <w:rPr>
          <w:rFonts w:cs="B Nazanin" w:hint="cs"/>
          <w:sz w:val="44"/>
          <w:szCs w:val="44"/>
          <w:rtl/>
        </w:rPr>
        <w:t>کنترل</w:t>
      </w:r>
      <w:r w:rsidRPr="00E916FD">
        <w:rPr>
          <w:rFonts w:cs="B Nazanin"/>
          <w:sz w:val="44"/>
          <w:szCs w:val="44"/>
          <w:rtl/>
        </w:rPr>
        <w:t xml:space="preserve"> </w:t>
      </w:r>
      <w:r w:rsidRPr="00E916FD">
        <w:rPr>
          <w:rFonts w:cs="B Nazanin" w:hint="cs"/>
          <w:sz w:val="44"/>
          <w:szCs w:val="44"/>
          <w:rtl/>
        </w:rPr>
        <w:t xml:space="preserve">کیفیت ، دوره مذکور به صورت یک </w:t>
      </w:r>
      <w:r w:rsidRPr="00E916FD">
        <w:rPr>
          <w:rFonts w:cs="B Nazanin" w:hint="cs"/>
          <w:b/>
          <w:bCs/>
          <w:color w:val="7030A0"/>
          <w:sz w:val="44"/>
          <w:szCs w:val="44"/>
          <w:rtl/>
        </w:rPr>
        <w:t>فیلم آموزشی</w:t>
      </w:r>
      <w:r w:rsidRPr="00E916FD">
        <w:rPr>
          <w:rFonts w:cs="B Nazanin" w:hint="cs"/>
          <w:color w:val="7030A0"/>
          <w:sz w:val="44"/>
          <w:szCs w:val="44"/>
          <w:rtl/>
        </w:rPr>
        <w:t xml:space="preserve"> </w:t>
      </w:r>
      <w:r w:rsidRPr="00E916FD">
        <w:rPr>
          <w:rFonts w:cs="B Nazanin" w:hint="cs"/>
          <w:sz w:val="44"/>
          <w:szCs w:val="44"/>
          <w:rtl/>
        </w:rPr>
        <w:t xml:space="preserve">در سامانه مرآت به آدرس </w:t>
      </w:r>
      <w:hyperlink r:id="rId4" w:history="1">
        <w:r w:rsidRPr="00E916FD">
          <w:rPr>
            <w:rStyle w:val="Hyperlink"/>
            <w:rFonts w:cs="B Nazanin"/>
            <w:sz w:val="44"/>
            <w:szCs w:val="44"/>
          </w:rPr>
          <w:t>https://tehranmerat.ir</w:t>
        </w:r>
      </w:hyperlink>
      <w:r w:rsidRPr="00E916FD">
        <w:rPr>
          <w:rFonts w:cs="B Nazanin"/>
          <w:sz w:val="44"/>
          <w:szCs w:val="44"/>
        </w:rPr>
        <w:t xml:space="preserve"> </w:t>
      </w:r>
      <w:r w:rsidRPr="00E916FD">
        <w:rPr>
          <w:rFonts w:cs="B Nazanin" w:hint="cs"/>
          <w:sz w:val="44"/>
          <w:szCs w:val="44"/>
          <w:rtl/>
          <w:lang w:bidi="fa-IR"/>
        </w:rPr>
        <w:t xml:space="preserve"> و در پنل کاربری هر فراگیر </w:t>
      </w:r>
      <w:r w:rsidR="005171C1" w:rsidRPr="00E916FD">
        <w:rPr>
          <w:rFonts w:cs="B Nazanin" w:hint="cs"/>
          <w:sz w:val="44"/>
          <w:szCs w:val="44"/>
          <w:rtl/>
          <w:lang w:bidi="fa-IR"/>
        </w:rPr>
        <w:t xml:space="preserve">موجود می باشد . </w:t>
      </w:r>
      <w:r w:rsidR="005171C1" w:rsidRPr="00E916FD">
        <w:rPr>
          <w:rFonts w:cs="Calibri" w:hint="cs"/>
          <w:color w:val="C00000"/>
          <w:sz w:val="52"/>
          <w:szCs w:val="52"/>
          <w:rtl/>
          <w:lang w:bidi="fa-IR"/>
        </w:rPr>
        <w:t>"</w:t>
      </w:r>
      <w:r w:rsidRPr="00E916FD">
        <w:rPr>
          <w:rFonts w:cs="B Nazanin" w:hint="cs"/>
          <w:color w:val="C00000"/>
          <w:sz w:val="52"/>
          <w:szCs w:val="52"/>
          <w:rtl/>
          <w:lang w:bidi="fa-IR"/>
        </w:rPr>
        <w:t>فراگیر</w:t>
      </w:r>
      <w:r w:rsidR="005171C1" w:rsidRPr="00E916FD">
        <w:rPr>
          <w:rFonts w:cs="B Nazanin" w:hint="cs"/>
          <w:color w:val="C00000"/>
          <w:sz w:val="52"/>
          <w:szCs w:val="52"/>
          <w:rtl/>
          <w:lang w:bidi="fa-IR"/>
        </w:rPr>
        <w:t>ان</w:t>
      </w:r>
      <w:r w:rsidRPr="00E916FD">
        <w:rPr>
          <w:rFonts w:cs="B Nazanin" w:hint="cs"/>
          <w:color w:val="C00000"/>
          <w:sz w:val="52"/>
          <w:szCs w:val="52"/>
          <w:rtl/>
          <w:lang w:bidi="fa-IR"/>
        </w:rPr>
        <w:t xml:space="preserve"> برای ورود به سامانه برای نام کاربری می بایست کد ملی و پسورد </w:t>
      </w:r>
      <w:r w:rsidR="005171C1" w:rsidRPr="00E916FD">
        <w:rPr>
          <w:rFonts w:cs="B Nazanin" w:hint="cs"/>
          <w:color w:val="C00000"/>
          <w:sz w:val="52"/>
          <w:szCs w:val="52"/>
          <w:rtl/>
          <w:lang w:bidi="fa-IR"/>
        </w:rPr>
        <w:t>که</w:t>
      </w:r>
      <w:r w:rsidRPr="00E916FD">
        <w:rPr>
          <w:rFonts w:cs="B Nazanin" w:hint="cs"/>
          <w:color w:val="C00000"/>
          <w:sz w:val="52"/>
          <w:szCs w:val="52"/>
          <w:rtl/>
          <w:lang w:bidi="fa-IR"/>
        </w:rPr>
        <w:t xml:space="preserve"> در زمان ثبت نام در نظر گرفته اند را درج نمایند و وارد پنل کاربری خودشان بشوند</w:t>
      </w:r>
      <w:r w:rsidR="005171C1" w:rsidRPr="00E916FD">
        <w:rPr>
          <w:rFonts w:cs="Calibri" w:hint="cs"/>
          <w:color w:val="C00000"/>
          <w:sz w:val="52"/>
          <w:szCs w:val="52"/>
          <w:rtl/>
          <w:lang w:bidi="fa-IR"/>
        </w:rPr>
        <w:t>"</w:t>
      </w:r>
      <w:r w:rsidRPr="00E916FD">
        <w:rPr>
          <w:rFonts w:cs="B Nazanin" w:hint="cs"/>
          <w:color w:val="C00000"/>
          <w:sz w:val="52"/>
          <w:szCs w:val="52"/>
          <w:rtl/>
          <w:lang w:bidi="fa-IR"/>
        </w:rPr>
        <w:t xml:space="preserve"> </w:t>
      </w:r>
    </w:p>
    <w:p w14:paraId="0E2B7790" w14:textId="03D06D10" w:rsidR="00E916FD" w:rsidRPr="00E916FD" w:rsidRDefault="00E916FD" w:rsidP="00E916FD">
      <w:pPr>
        <w:bidi/>
        <w:jc w:val="center"/>
        <w:rPr>
          <w:rFonts w:cs="B Nazanin"/>
          <w:color w:val="C00000"/>
          <w:sz w:val="52"/>
          <w:szCs w:val="52"/>
          <w:rtl/>
          <w:lang w:bidi="fa-IR"/>
        </w:rPr>
      </w:pPr>
      <w:r w:rsidRPr="00E916FD">
        <w:rPr>
          <w:rFonts w:cs="B Nazanin" w:hint="cs"/>
          <w:color w:val="C00000"/>
          <w:sz w:val="52"/>
          <w:szCs w:val="52"/>
          <w:rtl/>
          <w:lang w:bidi="fa-IR"/>
        </w:rPr>
        <w:t>پس از گذراندن دوره و اتمام فیلم آموزشی گواهی دوره برای فراگیران صادر می شود و می بایست گواهی مذکور را در سامانه سینا در بند 6 بارگذاری نمایند.</w:t>
      </w:r>
    </w:p>
    <w:p w14:paraId="5D5D6A17" w14:textId="74E82D08" w:rsidR="00E916FD" w:rsidRPr="00E916FD" w:rsidRDefault="00E916FD" w:rsidP="00E916FD">
      <w:pPr>
        <w:bidi/>
        <w:jc w:val="center"/>
        <w:rPr>
          <w:rFonts w:cs="B Nazanin"/>
          <w:sz w:val="48"/>
          <w:szCs w:val="48"/>
          <w:rtl/>
          <w:lang w:bidi="fa-IR"/>
        </w:rPr>
      </w:pPr>
      <w:r w:rsidRPr="00E916FD">
        <w:rPr>
          <w:rFonts w:cs="B Nazanin" w:hint="cs"/>
          <w:color w:val="EE0000"/>
          <w:sz w:val="48"/>
          <w:szCs w:val="48"/>
          <w:rtl/>
          <w:lang w:bidi="fa-IR"/>
        </w:rPr>
        <w:t xml:space="preserve">در صورتیکه بعد از گذراندن دوره فراگیران طی تماس های تلفنی یا پیام اشکالات </w:t>
      </w:r>
      <w:r>
        <w:rPr>
          <w:rFonts w:cs="B Nazanin" w:hint="cs"/>
          <w:color w:val="EE0000"/>
          <w:sz w:val="48"/>
          <w:szCs w:val="48"/>
          <w:rtl/>
          <w:lang w:bidi="fa-IR"/>
        </w:rPr>
        <w:t xml:space="preserve">                     </w:t>
      </w:r>
      <w:r w:rsidRPr="00E916FD">
        <w:rPr>
          <w:rFonts w:cs="B Nazanin" w:hint="cs"/>
          <w:color w:val="EE0000"/>
          <w:sz w:val="48"/>
          <w:szCs w:val="48"/>
          <w:rtl/>
          <w:lang w:bidi="fa-IR"/>
        </w:rPr>
        <w:t xml:space="preserve">سامانه ای داشته باشند ملزم به گذراندن </w:t>
      </w:r>
      <w:r w:rsidRPr="00E916FD">
        <w:rPr>
          <w:rFonts w:cs="B Nazanin" w:hint="cs"/>
          <w:b/>
          <w:bCs/>
          <w:color w:val="EE0000"/>
          <w:sz w:val="48"/>
          <w:szCs w:val="48"/>
          <w:u w:val="single"/>
          <w:rtl/>
          <w:lang w:bidi="fa-IR"/>
        </w:rPr>
        <w:t>مجدد</w:t>
      </w:r>
      <w:r w:rsidRPr="00E916FD">
        <w:rPr>
          <w:rFonts w:cs="B Nazanin" w:hint="cs"/>
          <w:color w:val="EE0000"/>
          <w:sz w:val="48"/>
          <w:szCs w:val="48"/>
          <w:rtl/>
          <w:lang w:bidi="fa-IR"/>
        </w:rPr>
        <w:t xml:space="preserve"> دوره آموزشی می باشند.</w:t>
      </w:r>
    </w:p>
    <w:p w14:paraId="1CFCE387" w14:textId="3E455DB2" w:rsidR="002255F8" w:rsidRPr="00E916FD" w:rsidRDefault="002255F8" w:rsidP="005171C1">
      <w:pPr>
        <w:bidi/>
        <w:jc w:val="center"/>
        <w:rPr>
          <w:rFonts w:cs="B Nazanin"/>
          <w:sz w:val="44"/>
          <w:szCs w:val="44"/>
          <w:rtl/>
          <w:lang w:bidi="fa-IR"/>
        </w:rPr>
      </w:pPr>
      <w:r w:rsidRPr="00E916FD">
        <w:rPr>
          <w:rFonts w:cs="B Nazanin" w:hint="cs"/>
          <w:sz w:val="44"/>
          <w:szCs w:val="44"/>
          <w:rtl/>
          <w:lang w:bidi="fa-IR"/>
        </w:rPr>
        <w:t>شماره تماس های شرکت معیار گستر صدر 02166431670 و موبایل 09309657931</w:t>
      </w:r>
    </w:p>
    <w:sectPr w:rsidR="002255F8" w:rsidRPr="00E916FD" w:rsidSect="005171C1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F8"/>
    <w:rsid w:val="00065F57"/>
    <w:rsid w:val="002255F8"/>
    <w:rsid w:val="005171C1"/>
    <w:rsid w:val="00566CD0"/>
    <w:rsid w:val="00835032"/>
    <w:rsid w:val="00E916FD"/>
    <w:rsid w:val="00F0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009B"/>
  <w15:chartTrackingRefBased/>
  <w15:docId w15:val="{96FD3500-E113-4774-9381-544FF5EF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5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5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5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5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5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5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5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5F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55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hranmerat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mozhdeh kazemi</dc:creator>
  <cp:keywords/>
  <dc:description/>
  <cp:lastModifiedBy>mozhdeh kazemi</cp:lastModifiedBy>
  <cp:revision>2</cp:revision>
  <dcterms:created xsi:type="dcterms:W3CDTF">2025-11-15T04:01:00Z</dcterms:created>
  <dcterms:modified xsi:type="dcterms:W3CDTF">2025-11-15T04:22:00Z</dcterms:modified>
</cp:coreProperties>
</file>